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360" w:firstLine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Plywood Manufacturing Activity</w:t>
      </w:r>
    </w:p>
    <w:p w:rsidR="00000000" w:rsidDel="00000000" w:rsidP="00000000" w:rsidRDefault="00000000" w:rsidRPr="00000000" w14:paraId="00000002">
      <w:pPr>
        <w:spacing w:after="240" w:before="240" w:lineRule="auto"/>
        <w:ind w:left="360" w:firstLine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3">
      <w:pPr>
        <w:spacing w:after="240" w:before="240" w:lineRule="auto"/>
        <w:ind w:left="360" w:firstLine="0"/>
        <w:rPr/>
      </w:pPr>
      <w:r w:rsidDel="00000000" w:rsidR="00000000" w:rsidRPr="00000000">
        <w:rPr>
          <w:rtl w:val="0"/>
        </w:rPr>
        <w:t xml:space="preserve">Block:</w:t>
      </w:r>
    </w:p>
    <w:p w:rsidR="00000000" w:rsidDel="00000000" w:rsidP="00000000" w:rsidRDefault="00000000" w:rsidRPr="00000000" w14:paraId="00000004">
      <w:pPr>
        <w:spacing w:after="240" w:before="240" w:lineRule="auto"/>
        <w:ind w:left="360" w:firstLine="0"/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5">
      <w:pPr>
        <w:spacing w:after="240" w:before="240" w:lineRule="auto"/>
        <w:ind w:left="36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Instructions:</w:t>
      </w:r>
    </w:p>
    <w:p w:rsidR="00000000" w:rsidDel="00000000" w:rsidP="00000000" w:rsidRDefault="00000000" w:rsidRPr="00000000" w14:paraId="00000007">
      <w:pPr>
        <w:spacing w:after="240" w:before="240" w:lineRule="auto"/>
        <w:ind w:left="360" w:firstLine="0"/>
        <w:rPr/>
      </w:pPr>
      <w:r w:rsidDel="00000000" w:rsidR="00000000" w:rsidRPr="00000000">
        <w:rPr>
          <w:rtl w:val="0"/>
        </w:rPr>
        <w:t xml:space="preserve">In order to complete this assignment, you need to watch and follow along with this video.</w:t>
      </w:r>
    </w:p>
    <w:p w:rsidR="00000000" w:rsidDel="00000000" w:rsidP="00000000" w:rsidRDefault="00000000" w:rsidRPr="00000000" w14:paraId="00000008">
      <w:pPr>
        <w:spacing w:after="240" w:before="240" w:lineRule="auto"/>
        <w:ind w:left="360" w:firstLine="0"/>
        <w:rPr/>
      </w:pPr>
      <w:hyperlink r:id="rId6">
        <w:r w:rsidDel="00000000" w:rsidR="00000000" w:rsidRPr="00000000">
          <w:rPr>
            <w:color w:val="1155cc"/>
            <w:rtl w:val="0"/>
          </w:rPr>
          <w:t xml:space="preserve">https://www.youtube.com/watch?v=eF5LVBW1vl8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  <w:t xml:space="preserve">Answer each question with a complete sentence, highlight your answer in red (if you can figure out how. If not just write your answer beside the word </w:t>
      </w:r>
      <w:r w:rsidDel="00000000" w:rsidR="00000000" w:rsidRPr="00000000">
        <w:rPr>
          <w:color w:val="ff0000"/>
          <w:rtl w:val="0"/>
        </w:rPr>
        <w:t xml:space="preserve">Answer</w:t>
      </w:r>
      <w:r w:rsidDel="00000000" w:rsidR="00000000" w:rsidRPr="00000000">
        <w:rPr>
          <w:rtl w:val="0"/>
        </w:rPr>
        <w:t xml:space="preserve">). Use the example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Question: What trees are used in the video?</w:t>
      </w:r>
    </w:p>
    <w:p w:rsidR="00000000" w:rsidDel="00000000" w:rsidP="00000000" w:rsidRDefault="00000000" w:rsidRPr="00000000" w14:paraId="0000000B">
      <w:pPr>
        <w:spacing w:after="240" w:before="24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color w:val="ff0000"/>
          <w:rtl w:val="0"/>
        </w:rPr>
        <w:t xml:space="preserve">Answer: In the video, Douglas Fir trees are used by the plywood manufacturer.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First part of the video: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Why are logs dropped into the river outside of the sawmill?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Answer: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 is floated to the factory?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Answer: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 is removed to make a smooth surface for cutting?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Answer: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 is removed as waste?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Answer: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How is a single sheet of veneer made?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Answer: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 does a guillotine operator do?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Answer: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 2.22 minutes of the video, what should the operator be wearing? (2 items)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Answer: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How is excess moisture removed?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Answer: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 do they do with holes in the wood or imperfections?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Answer: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When veneer is glues how does the grain run?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Answer: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 does the press apply to transform the veneer into Plywood?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Answer: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Are the boards already standard sizes?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Answer: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Second part of the video: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 wood is used and where is the factory located?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Answer: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 patches up imperfections and holes in the wood?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Answer: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 years were the 2 movies made in?</w:t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b w:val="1"/>
          <w:color w:val="ff0000"/>
          <w:rtl w:val="0"/>
        </w:rPr>
        <w:t xml:space="preserve">Answer: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eF5LVBW1v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